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C420">
      <w:pPr>
        <w:keepNext w:val="0"/>
        <w:keepLines w:val="0"/>
        <w:widowControl/>
        <w:suppressLineNumbers w:val="0"/>
        <w:shd w:val="clear" w:fill="FFFFFF"/>
        <w:spacing w:before="312" w:beforeAutospacing="0" w:after="21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1" w:name="_GoBack"/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长城电源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2025届春季校园招聘简章</w:t>
      </w:r>
    </w:p>
    <w:bookmarkEnd w:id="1"/>
    <w:p w14:paraId="4FBCB68F">
      <w:pPr>
        <w:keepNext w:val="0"/>
        <w:keepLines w:val="0"/>
        <w:widowControl/>
        <w:suppressLineNumbers w:val="0"/>
        <w:shd w:val="clear" w:fill="FFFFFF"/>
        <w:spacing w:before="312" w:beforeAutospacing="0" w:after="210" w:afterAutospacing="0" w:line="36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OLE_LINK2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公司简介</w:t>
      </w:r>
    </w:p>
    <w:p w14:paraId="00B01D2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Wingdings" w:hAnsi="Wingdings" w:eastAsia="Segoe UI" w:cs="Wingdings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u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公司概况</w:t>
      </w:r>
    </w:p>
    <w:p w14:paraId="4B3F9F8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长城电源技术有限公司是中国长城科技集团股份有限公司（股票代码：000066，注册资本29.28亿元，总资产216.7亿元）的全资子公司，是一家专注于做开关电源的研发、制造以及销售的高新技术企业。目前在职员工近4千人，运营总部位于深圳，在深圳、南京、北京、上海、杭州、桂林、太原以及海外设有研发中心或生产基地。</w:t>
      </w:r>
    </w:p>
    <w:p w14:paraId="7466EA9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长城电源拥有36年开关电源研发和制造经验，先后推出了国内第一台电脑电源、第一台超算专用电源、最大功率塔式电源、最高效率服务器电源，是电源行业领先者。</w:t>
      </w:r>
    </w:p>
    <w:p w14:paraId="41D293C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u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实力保障</w:t>
      </w:r>
    </w:p>
    <w:p w14:paraId="772ED6B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建设了深圳市电源关键技术重点实验室、中国国家认可实验室，是电源国家标准主要起草单位之一, 其中服务器电源国内市场占有率第一、PC电源在国内DIY市场占有率第一、区块链电源全球第一、通信电源国内市场占有率第三。</w:t>
      </w:r>
    </w:p>
    <w:p w14:paraId="4E6094B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u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主打产品</w:t>
      </w:r>
    </w:p>
    <w:p w14:paraId="63ECC31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服务器电源、PC电源、通信电源、车载OBC、工控电源、医疗电源、砖块电源。</w:t>
      </w:r>
    </w:p>
    <w:p w14:paraId="2A343CDB">
      <w:pPr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招聘岗位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5"/>
        <w:gridCol w:w="3477"/>
        <w:gridCol w:w="1168"/>
        <w:gridCol w:w="1839"/>
      </w:tblGrid>
      <w:tr w14:paraId="4058E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782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4B2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需求专业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F47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B29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工作地点</w:t>
            </w:r>
          </w:p>
        </w:tc>
      </w:tr>
      <w:tr w14:paraId="1B091F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AFD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硬件工程师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E14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电力电子及电力传动、自动化控制和</w:t>
            </w:r>
          </w:p>
          <w:p w14:paraId="3BC2EE6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5FC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B26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深圳、北京、南京</w:t>
            </w:r>
          </w:p>
          <w:p w14:paraId="39D0D90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杭州、上海</w:t>
            </w:r>
          </w:p>
        </w:tc>
      </w:tr>
      <w:tr w14:paraId="1955EF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D99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BD2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55F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22D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北京、南京</w:t>
            </w:r>
          </w:p>
          <w:p w14:paraId="73A70E1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杭州、上海</w:t>
            </w:r>
          </w:p>
        </w:tc>
      </w:tr>
      <w:tr w14:paraId="71AF45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465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硬件助理工程师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FBD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AB6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3636846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454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深圳、北京、南京</w:t>
            </w:r>
          </w:p>
          <w:p w14:paraId="48AE5FC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杭州、上海</w:t>
            </w:r>
          </w:p>
        </w:tc>
      </w:tr>
      <w:tr w14:paraId="1BDEBF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D8E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软件助理工程师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3AE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5F8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5B93356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18B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深圳、北京、南京</w:t>
            </w:r>
          </w:p>
          <w:p w14:paraId="127D5F3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杭州、上海</w:t>
            </w:r>
          </w:p>
        </w:tc>
      </w:tr>
      <w:tr w14:paraId="0F6B9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054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8EE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A22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33FDB92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327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深圳、北京、南京</w:t>
            </w:r>
          </w:p>
          <w:p w14:paraId="3CFA119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杭州、上海</w:t>
            </w:r>
          </w:p>
        </w:tc>
      </w:tr>
      <w:tr w14:paraId="17C7F4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52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FAE工程师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98A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713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780249E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277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</w:t>
            </w:r>
          </w:p>
        </w:tc>
      </w:tr>
      <w:tr w14:paraId="555D59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146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PCB layout工程师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543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电气、电子、自动化、测控等相关专业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862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08DEF22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819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南京、杭州、上海</w:t>
            </w:r>
          </w:p>
        </w:tc>
      </w:tr>
      <w:tr w14:paraId="549CD9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790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结构工程师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C0A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机械工程、机电一体化、自动化</w:t>
            </w:r>
          </w:p>
          <w:p w14:paraId="4739690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和电气工程等相关专业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132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  <w:p w14:paraId="31360B5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及以上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391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南京、杭州、上海</w:t>
            </w:r>
          </w:p>
        </w:tc>
      </w:tr>
      <w:tr w14:paraId="4FD6E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94F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项目管理工程师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5D2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电子电气类、管理类等相关专业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8C6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5D7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深圳、南京</w:t>
            </w:r>
          </w:p>
        </w:tc>
      </w:tr>
      <w:tr w14:paraId="4024D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A2A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采购工程师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4E7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电子电气类、管理类等相关专业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918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9ED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深圳</w:t>
            </w:r>
          </w:p>
        </w:tc>
      </w:tr>
    </w:tbl>
    <w:p w14:paraId="4D29D51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7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1A776B8E">
      <w:pPr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6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选拔标准</w:t>
      </w:r>
    </w:p>
    <w:p w14:paraId="48902B5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1、本科及以上学历，英语四级及以上；</w:t>
      </w:r>
    </w:p>
    <w:p w14:paraId="77893B9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2、成绩良好，无违纪记录，在校期间有奖学金获得者或竞赛获奖者优先；</w:t>
      </w:r>
    </w:p>
    <w:p w14:paraId="2E09D68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3、扎实的专业基础和较强的动手能力，有开关电源项目经验者优先；</w:t>
      </w:r>
    </w:p>
    <w:p w14:paraId="48726DE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4、积极主动、勤奋好学，有较好的语言沟通、表达能力及团队协作能力。</w:t>
      </w:r>
    </w:p>
    <w:p w14:paraId="687ECBB5">
      <w:pPr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6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福利待遇</w:t>
      </w:r>
    </w:p>
    <w:p w14:paraId="3783848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薪资收入：月薪、绩效奖金、年终奖金、项目奖金；</w:t>
      </w:r>
    </w:p>
    <w:p w14:paraId="66F891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工作时间：5天8小时，享受法定假期11天、带薪年假等劳动法规定的各类有薪假；</w:t>
      </w:r>
    </w:p>
    <w:p w14:paraId="168DC8B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员工培训：新员工入职培训、导师带教、在岗培训等；</w:t>
      </w:r>
    </w:p>
    <w:p w14:paraId="0AB6C1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福利体系：六险一金、年度体检、节日礼金、生日券、饭补、月活动费等；</w:t>
      </w:r>
    </w:p>
    <w:p w14:paraId="70C115D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住宿服务：深圳、太原园区提供公司免费宿舍，设有空调、热水器、独立卫生间、阳台；</w:t>
      </w:r>
    </w:p>
    <w:p w14:paraId="0A88F7B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休闲设施：免费健身房、阅览室、KTV、篮球场、乒乓球、桌球等娱乐设施。</w:t>
      </w:r>
    </w:p>
    <w:p w14:paraId="4C19D577">
      <w:pPr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6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五、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联系我们</w:t>
      </w:r>
    </w:p>
    <w:p w14:paraId="506F4E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1、办公地址：</w:t>
      </w:r>
    </w:p>
    <w:p w14:paraId="64F2BD1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深圳市宝安区石岩街道宝石东路长城工业园区（运营总部）</w:t>
      </w:r>
    </w:p>
    <w:p w14:paraId="1CA8A812">
      <w:pPr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6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简历投递通道</w:t>
      </w:r>
    </w:p>
    <w:p w14:paraId="0934E36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请将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00"/>
          <w:lang w:val="en-US" w:eastAsia="zh-CN" w:bidi="ar"/>
        </w:rPr>
        <w:t>个人简历+成绩单+四六级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发送至招聘邮箱</w:t>
      </w:r>
    </w:p>
    <w:p w14:paraId="699B6AED">
      <w:pPr>
        <w:pStyle w:val="2"/>
        <w:keepNext w:val="0"/>
        <w:keepLines w:val="0"/>
        <w:widowControl/>
        <w:suppressLineNumbers w:val="0"/>
        <w:shd w:val="clear" w:fill="FFFFFF"/>
        <w:spacing w:before="157" w:beforeAutospacing="0" w:after="210" w:afterAutospacing="0" w:line="34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深圳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instrText xml:space="preserve"> HYPERLINK "mailto:xxx@gwpst.com"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890FF"/>
          <w:spacing w:val="0"/>
          <w:sz w:val="20"/>
          <w:szCs w:val="20"/>
          <w:u w:val="none"/>
          <w:shd w:val="clear" w:fill="FFFFFF"/>
        </w:rPr>
        <w:t>yangying@gwpst.com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  </w:t>
      </w:r>
    </w:p>
    <w:p w14:paraId="5850CD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0"/>
          <w:shd w:val="clear" w:fill="FFFFFF"/>
        </w:rPr>
        <w:t>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shd w:val="clear" w:fill="FFFFFF"/>
        </w:rPr>
        <w:t>：liyan1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instrText xml:space="preserve"> HYPERLINK "mailto:xxx@gwpst.com"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890FF"/>
          <w:spacing w:val="0"/>
          <w:sz w:val="20"/>
          <w:szCs w:val="20"/>
          <w:u w:val="none"/>
          <w:shd w:val="clear" w:fill="FFFFFF"/>
        </w:rPr>
        <w:t>@gwpst.com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</w:rPr>
        <w:fldChar w:fldCharType="end"/>
      </w:r>
    </w:p>
    <w:p w14:paraId="26F3394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4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南京、上海、杭州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"mailto:xxx@gwpst.com"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890FF"/>
          <w:spacing w:val="0"/>
          <w:sz w:val="20"/>
          <w:szCs w:val="20"/>
          <w:u w:val="none"/>
          <w:shd w:val="clear" w:fill="FFFFFF"/>
        </w:rPr>
        <w:t>daiwenqing@gwpst.com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  </w:t>
      </w:r>
    </w:p>
    <w:p w14:paraId="5AFB9D5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温馨提示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：邮件主题及简历命名格式：【2025校招-岗位-城市-名字】       </w:t>
      </w:r>
    </w:p>
    <w:p w14:paraId="6095E0D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校招联系人：杨HR / 戴HR     </w:t>
      </w:r>
    </w:p>
    <w:p w14:paraId="0ED84A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TEL：0755-26719939-8536 / 025-87186816-8900   </w:t>
      </w:r>
    </w:p>
    <w:p w14:paraId="26D6669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tLeast"/>
        <w:ind w:left="0" w:right="0" w:firstLine="4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公司官网：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"https://www.gwpst.com/"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0"/>
          <w:szCs w:val="20"/>
          <w:u w:val="single"/>
          <w:shd w:val="clear" w:fill="FFFFFF"/>
        </w:rPr>
        <w:t>https://www.gwpst.com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</w:p>
    <w:p w14:paraId="68156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41B1"/>
    <w:rsid w:val="249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2025-03-11T01:04:00Z</dcterms:created>
  <dc:creator>云皑鹭</dc:creator>
  <cp:lastModifiedBy>云皑鹭</cp:lastModifiedBy>
  <dcterms:modified xsi:type="dcterms:W3CDTF">2025-03-11T01:05:17Z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D84B65563CA64EDD8F84EEBB2DDCFC0C_11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