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76B44">
      <w:pPr>
        <w:keepNext w:val="0"/>
        <w:keepLines w:val="0"/>
        <w:widowControl/>
        <w:suppressLineNumbers w:val="0"/>
        <w:shd w:val="clear" w:fill="FFFFFF"/>
        <w:spacing w:before="0" w:beforeAutospacing="0" w:after="210" w:afterAutospacing="0"/>
        <w:ind w:left="0" w:right="0" w:firstLine="0"/>
        <w:jc w:val="center"/>
        <w:rPr>
          <w:rFonts w:ascii="Segoe UI" w:hAnsi="Segoe UI" w:eastAsia="Segoe UI" w:cs="Segoe UI"/>
          <w:i w:val="0"/>
          <w:iCs w:val="0"/>
          <w:caps w:val="0"/>
          <w:spacing w:val="0"/>
          <w:sz w:val="21"/>
          <w:szCs w:val="21"/>
        </w:rPr>
      </w:pPr>
      <w:r>
        <w:rPr>
          <w:rStyle w:val="4"/>
          <w:rFonts w:hint="eastAsia" w:ascii="宋体" w:hAnsi="宋体" w:eastAsia="宋体" w:cs="宋体"/>
          <w:b/>
          <w:bCs/>
          <w:i w:val="0"/>
          <w:iCs w:val="0"/>
          <w:caps w:val="0"/>
          <w:spacing w:val="0"/>
          <w:kern w:val="0"/>
          <w:sz w:val="32"/>
          <w:szCs w:val="32"/>
          <w:shd w:val="clear" w:fill="FFFFFF"/>
          <w:lang w:val="en-US" w:eastAsia="zh-CN" w:bidi="ar"/>
        </w:rPr>
        <w:t>大威激光科技有限公司</w:t>
      </w:r>
    </w:p>
    <w:p w14:paraId="4B07ACAE">
      <w:pPr>
        <w:keepNext w:val="0"/>
        <w:keepLines w:val="0"/>
        <w:widowControl/>
        <w:suppressLineNumbers w:val="0"/>
        <w:shd w:val="clear" w:fill="FFFFFF"/>
        <w:spacing w:before="0" w:beforeAutospacing="0" w:after="210" w:afterAutospacing="0"/>
        <w:ind w:left="0" w:right="0" w:firstLine="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32"/>
          <w:szCs w:val="32"/>
          <w:shd w:val="clear" w:fill="FFFFFF"/>
          <w:lang w:val="en-US" w:eastAsia="zh-CN" w:bidi="ar"/>
        </w:rPr>
        <w:t>单位简介：</w:t>
      </w:r>
    </w:p>
    <w:p w14:paraId="2369AC4F">
      <w:pPr>
        <w:keepNext w:val="0"/>
        <w:keepLines w:val="0"/>
        <w:widowControl/>
        <w:suppressLineNumbers w:val="0"/>
        <w:shd w:val="clear" w:fill="FFFFFF"/>
        <w:spacing w:before="0" w:beforeAutospacing="0" w:after="210" w:afterAutospacing="0"/>
        <w:ind w:left="0" w:right="0" w:firstLine="560"/>
        <w:jc w:val="left"/>
        <w:rPr>
          <w:rFonts w:hint="default" w:ascii="Segoe UI" w:hAnsi="Segoe UI" w:eastAsia="Segoe UI" w:cs="Segoe UI"/>
          <w:i w:val="0"/>
          <w:iCs w:val="0"/>
          <w:caps w:val="0"/>
          <w:spacing w:val="0"/>
          <w:sz w:val="21"/>
          <w:szCs w:val="21"/>
        </w:rPr>
      </w:pPr>
      <w:r>
        <w:rPr>
          <w:rFonts w:hint="eastAsia" w:ascii="宋体" w:hAnsi="宋体" w:eastAsia="宋体" w:cs="宋体"/>
          <w:i w:val="0"/>
          <w:iCs w:val="0"/>
          <w:caps w:val="0"/>
          <w:spacing w:val="0"/>
          <w:kern w:val="0"/>
          <w:sz w:val="28"/>
          <w:szCs w:val="28"/>
          <w:shd w:val="clear" w:fill="FFFFFF"/>
          <w:lang w:val="en-US" w:eastAsia="zh-CN" w:bidi="ar"/>
        </w:rPr>
        <w:t>大威激光科技有限公司是一家由优秀的激光、光学、电子、机械、计算机人才组成的高新技术企业。有十多年从事激光器研发、生产的经验，专业致力于中、小功率工业激光器的研发、生产和销售。公司激光器产品广泛应用于医疗、美容、电子元器件、包装印刷等行业。自成立以来，已向全国众多相关企业提供核心部件。为了提升激光技术的研究水平，助推激光产业的发展。2020年8月大威激光科技有限公司与综改示范区阳曲园区共同设立大威激光研究院。主要致力于研发高性能激光器并形成批量生产，实现产学研一体化。目前公司多项研发项目已经设立，急需有志投入激光事业的人才加入。</w:t>
      </w:r>
    </w:p>
    <w:p w14:paraId="62B30705">
      <w:pPr>
        <w:keepNext w:val="0"/>
        <w:keepLines w:val="0"/>
        <w:widowControl/>
        <w:suppressLineNumbers w:val="0"/>
        <w:shd w:val="clear" w:fill="FFFFFF"/>
        <w:spacing w:before="0" w:beforeAutospacing="0" w:after="210" w:afterAutospacing="0"/>
        <w:ind w:left="0" w:right="0" w:firstLine="0"/>
        <w:jc w:val="left"/>
        <w:rPr>
          <w:rFonts w:hint="default" w:ascii="Segoe UI" w:hAnsi="Segoe UI" w:eastAsia="Segoe UI" w:cs="Segoe UI"/>
          <w:i w:val="0"/>
          <w:iCs w:val="0"/>
          <w:caps w:val="0"/>
          <w:spacing w:val="0"/>
          <w:sz w:val="21"/>
          <w:szCs w:val="21"/>
        </w:rPr>
      </w:pPr>
      <w:r>
        <w:rPr>
          <w:rStyle w:val="4"/>
          <w:rFonts w:hint="eastAsia" w:ascii="宋体" w:hAnsi="宋体" w:eastAsia="宋体" w:cs="宋体"/>
          <w:b/>
          <w:bCs/>
          <w:i w:val="0"/>
          <w:iCs w:val="0"/>
          <w:caps w:val="0"/>
          <w:spacing w:val="0"/>
          <w:kern w:val="0"/>
          <w:sz w:val="32"/>
          <w:szCs w:val="32"/>
          <w:shd w:val="clear" w:fill="FFFFFF"/>
          <w:lang w:val="en-US" w:eastAsia="zh-CN" w:bidi="ar"/>
        </w:rPr>
        <w:t>人才需求表：</w:t>
      </w:r>
    </w:p>
    <w:tbl>
      <w:tblPr>
        <w:tblW w:w="4998"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36"/>
        <w:gridCol w:w="2080"/>
        <w:gridCol w:w="539"/>
        <w:gridCol w:w="2049"/>
        <w:gridCol w:w="3014"/>
      </w:tblGrid>
      <w:tr w14:paraId="263371B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45" w:hRule="atLeast"/>
        </w:trPr>
        <w:tc>
          <w:tcPr>
            <w:tcW w:w="382" w:type="pct"/>
            <w:tcBorders>
              <w:top w:val="nil"/>
              <w:left w:val="nil"/>
              <w:bottom w:val="nil"/>
              <w:right w:val="nil"/>
            </w:tcBorders>
            <w:shd w:val="clear" w:color="auto" w:fill="FFFFFF"/>
            <w:tcMar>
              <w:top w:w="0" w:type="dxa"/>
              <w:left w:w="0" w:type="dxa"/>
              <w:bottom w:w="0" w:type="dxa"/>
              <w:right w:w="0" w:type="dxa"/>
            </w:tcMar>
            <w:vAlign w:val="center"/>
          </w:tcPr>
          <w:p w14:paraId="27BCBFAA">
            <w:pPr>
              <w:keepNext w:val="0"/>
              <w:keepLines w:val="0"/>
              <w:widowControl/>
              <w:suppressLineNumbers w:val="0"/>
              <w:spacing w:before="0" w:beforeAutospacing="0" w:after="210" w:afterAutospacing="0" w:line="260" w:lineRule="atLeast"/>
              <w:ind w:left="0" w:right="0"/>
              <w:jc w:val="center"/>
            </w:pPr>
            <w:r>
              <w:rPr>
                <w:rFonts w:hint="eastAsia" w:ascii="宋体" w:hAnsi="宋体" w:eastAsia="宋体" w:cs="宋体"/>
                <w:i w:val="0"/>
                <w:iCs w:val="0"/>
                <w:caps w:val="0"/>
                <w:spacing w:val="0"/>
                <w:kern w:val="0"/>
                <w:sz w:val="28"/>
                <w:szCs w:val="28"/>
                <w:lang w:val="en-US" w:eastAsia="zh-CN" w:bidi="ar"/>
              </w:rPr>
              <w:t>序号</w:t>
            </w:r>
          </w:p>
        </w:tc>
        <w:tc>
          <w:tcPr>
            <w:tcW w:w="1250" w:type="pct"/>
            <w:tcBorders>
              <w:top w:val="nil"/>
              <w:left w:val="nil"/>
              <w:bottom w:val="nil"/>
              <w:right w:val="nil"/>
            </w:tcBorders>
            <w:shd w:val="clear" w:color="auto" w:fill="FFFFFF"/>
            <w:tcMar>
              <w:top w:w="0" w:type="dxa"/>
              <w:left w:w="0" w:type="dxa"/>
              <w:bottom w:w="0" w:type="dxa"/>
              <w:right w:w="0" w:type="dxa"/>
            </w:tcMar>
            <w:vAlign w:val="center"/>
          </w:tcPr>
          <w:p w14:paraId="4DFFEB3D">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8"/>
                <w:szCs w:val="28"/>
                <w:lang w:val="en-US" w:eastAsia="zh-CN" w:bidi="ar"/>
              </w:rPr>
              <w:t>招聘岗位</w:t>
            </w:r>
          </w:p>
        </w:tc>
        <w:tc>
          <w:tcPr>
            <w:tcW w:w="324" w:type="pct"/>
            <w:tcBorders>
              <w:top w:val="nil"/>
              <w:left w:val="nil"/>
              <w:bottom w:val="nil"/>
              <w:right w:val="nil"/>
            </w:tcBorders>
            <w:shd w:val="clear" w:color="auto" w:fill="FFFFFF"/>
            <w:tcMar>
              <w:bottom w:w="0" w:type="dxa"/>
            </w:tcMar>
            <w:vAlign w:val="center"/>
          </w:tcPr>
          <w:p w14:paraId="015BB378">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8"/>
                <w:szCs w:val="28"/>
                <w:lang w:val="en-US" w:eastAsia="zh-CN" w:bidi="ar"/>
              </w:rPr>
              <w:t>名额</w:t>
            </w:r>
          </w:p>
        </w:tc>
        <w:tc>
          <w:tcPr>
            <w:tcW w:w="1231" w:type="pct"/>
            <w:tcBorders>
              <w:top w:val="nil"/>
              <w:left w:val="nil"/>
              <w:bottom w:val="nil"/>
              <w:right w:val="nil"/>
            </w:tcBorders>
            <w:shd w:val="clear" w:color="auto" w:fill="FFFFFF"/>
            <w:tcMar>
              <w:bottom w:w="0" w:type="dxa"/>
            </w:tcMar>
            <w:vAlign w:val="center"/>
          </w:tcPr>
          <w:p w14:paraId="1BA54BBB">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8"/>
                <w:szCs w:val="28"/>
                <w:lang w:val="en-US" w:eastAsia="zh-CN" w:bidi="ar"/>
              </w:rPr>
              <w:t>需求专业</w:t>
            </w:r>
          </w:p>
        </w:tc>
        <w:tc>
          <w:tcPr>
            <w:tcW w:w="1811" w:type="pct"/>
            <w:tcBorders>
              <w:top w:val="nil"/>
              <w:left w:val="nil"/>
              <w:bottom w:val="nil"/>
              <w:right w:val="nil"/>
            </w:tcBorders>
            <w:shd w:val="clear" w:color="auto" w:fill="FFFFFF"/>
            <w:tcMar>
              <w:bottom w:w="0" w:type="dxa"/>
            </w:tcMar>
            <w:vAlign w:val="center"/>
          </w:tcPr>
          <w:p w14:paraId="5A7D770C">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8"/>
                <w:szCs w:val="28"/>
                <w:lang w:val="en-US" w:eastAsia="zh-CN" w:bidi="ar"/>
              </w:rPr>
              <w:t>职位要求及薪资</w:t>
            </w:r>
          </w:p>
        </w:tc>
      </w:tr>
      <w:tr w14:paraId="60902D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854" w:hRule="atLeast"/>
        </w:trPr>
        <w:tc>
          <w:tcPr>
            <w:tcW w:w="382" w:type="pct"/>
            <w:tcBorders>
              <w:top w:val="nil"/>
              <w:left w:val="nil"/>
              <w:bottom w:val="nil"/>
              <w:right w:val="nil"/>
            </w:tcBorders>
            <w:shd w:val="clear" w:color="auto" w:fill="FFFFFF"/>
            <w:tcMar>
              <w:top w:w="0" w:type="dxa"/>
              <w:left w:w="0" w:type="dxa"/>
              <w:bottom w:w="0" w:type="dxa"/>
              <w:right w:w="0" w:type="dxa"/>
            </w:tcMar>
            <w:vAlign w:val="center"/>
          </w:tcPr>
          <w:p w14:paraId="32CE25F8">
            <w:pPr>
              <w:keepNext w:val="0"/>
              <w:keepLines w:val="0"/>
              <w:widowControl/>
              <w:suppressLineNumbers w:val="0"/>
              <w:spacing w:before="0" w:beforeAutospacing="0" w:after="210" w:afterAutospacing="0" w:line="260" w:lineRule="atLeast"/>
              <w:ind w:left="0" w:right="0"/>
              <w:jc w:val="center"/>
            </w:pPr>
            <w:r>
              <w:rPr>
                <w:rFonts w:hint="eastAsia" w:ascii="宋体" w:hAnsi="宋体" w:eastAsia="宋体" w:cs="宋体"/>
                <w:i w:val="0"/>
                <w:iCs w:val="0"/>
                <w:caps w:val="0"/>
                <w:spacing w:val="0"/>
                <w:kern w:val="0"/>
                <w:sz w:val="28"/>
                <w:szCs w:val="28"/>
                <w:lang w:val="en-US" w:eastAsia="zh-CN" w:bidi="ar"/>
              </w:rPr>
              <w:t>1</w:t>
            </w:r>
          </w:p>
        </w:tc>
        <w:tc>
          <w:tcPr>
            <w:tcW w:w="1250" w:type="pct"/>
            <w:tcBorders>
              <w:top w:val="nil"/>
              <w:left w:val="nil"/>
              <w:bottom w:val="nil"/>
              <w:right w:val="nil"/>
            </w:tcBorders>
            <w:shd w:val="clear" w:color="auto" w:fill="FFFFFF"/>
            <w:tcMar>
              <w:top w:w="0" w:type="dxa"/>
              <w:left w:w="0" w:type="dxa"/>
              <w:bottom w:w="0" w:type="dxa"/>
              <w:right w:w="0" w:type="dxa"/>
            </w:tcMar>
            <w:vAlign w:val="center"/>
          </w:tcPr>
          <w:p w14:paraId="7AC39284">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光学研发助理</w:t>
            </w:r>
          </w:p>
          <w:p w14:paraId="07F428AB">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（工作地：太原）</w:t>
            </w:r>
          </w:p>
        </w:tc>
        <w:tc>
          <w:tcPr>
            <w:tcW w:w="324" w:type="pct"/>
            <w:tcBorders>
              <w:top w:val="nil"/>
              <w:left w:val="nil"/>
              <w:bottom w:val="nil"/>
              <w:right w:val="nil"/>
            </w:tcBorders>
            <w:shd w:val="clear" w:color="auto" w:fill="FFFFFF"/>
            <w:tcMar>
              <w:bottom w:w="0" w:type="dxa"/>
            </w:tcMar>
            <w:vAlign w:val="center"/>
          </w:tcPr>
          <w:p w14:paraId="550127B2">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10</w:t>
            </w:r>
          </w:p>
        </w:tc>
        <w:tc>
          <w:tcPr>
            <w:tcW w:w="1231" w:type="pct"/>
            <w:tcBorders>
              <w:top w:val="nil"/>
              <w:left w:val="nil"/>
              <w:bottom w:val="nil"/>
              <w:right w:val="nil"/>
            </w:tcBorders>
            <w:shd w:val="clear" w:color="auto" w:fill="FFFFFF"/>
            <w:tcMar>
              <w:bottom w:w="0" w:type="dxa"/>
            </w:tcMar>
            <w:vAlign w:val="center"/>
          </w:tcPr>
          <w:p w14:paraId="55E9DA59">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光学、光学工程和应用物理学相关专业</w:t>
            </w:r>
          </w:p>
        </w:tc>
        <w:tc>
          <w:tcPr>
            <w:tcW w:w="1811" w:type="pct"/>
            <w:tcBorders>
              <w:top w:val="nil"/>
              <w:left w:val="nil"/>
              <w:bottom w:val="nil"/>
              <w:right w:val="nil"/>
            </w:tcBorders>
            <w:shd w:val="clear" w:color="auto" w:fill="FFFFFF"/>
            <w:tcMar>
              <w:bottom w:w="0" w:type="dxa"/>
            </w:tcMar>
            <w:vAlign w:val="center"/>
          </w:tcPr>
          <w:p w14:paraId="7FCF43D9">
            <w:pPr>
              <w:keepNext w:val="0"/>
              <w:keepLines w:val="0"/>
              <w:widowControl/>
              <w:suppressLineNumbers w:val="0"/>
              <w:spacing w:before="0" w:beforeAutospacing="0" w:after="210" w:afterAutospacing="0"/>
              <w:ind w:left="0" w:right="0"/>
              <w:jc w:val="left"/>
            </w:pPr>
            <w:r>
              <w:rPr>
                <w:rFonts w:hint="eastAsia" w:ascii="宋体" w:hAnsi="宋体" w:eastAsia="宋体" w:cs="宋体"/>
                <w:i w:val="0"/>
                <w:iCs w:val="0"/>
                <w:caps w:val="0"/>
                <w:spacing w:val="0"/>
                <w:kern w:val="0"/>
                <w:sz w:val="24"/>
                <w:szCs w:val="24"/>
                <w:lang w:val="en-US" w:eastAsia="zh-CN" w:bidi="ar"/>
              </w:rPr>
              <w:t>硕士学历有项目经验优先，负责激光器产品研发，主要包括激光器光学部分的设计搭建、组装调试、及优化改进；负责光学器件选型及验证；参与编写技术及测试文档。薪酬8-12K，双休</w:t>
            </w:r>
          </w:p>
        </w:tc>
      </w:tr>
      <w:tr w14:paraId="0CA1193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90" w:hRule="atLeast"/>
        </w:trPr>
        <w:tc>
          <w:tcPr>
            <w:tcW w:w="382" w:type="pct"/>
            <w:tcBorders>
              <w:top w:val="nil"/>
              <w:left w:val="nil"/>
              <w:bottom w:val="nil"/>
              <w:right w:val="nil"/>
            </w:tcBorders>
            <w:shd w:val="clear" w:color="auto" w:fill="FFFFFF"/>
            <w:tcMar>
              <w:top w:w="0" w:type="dxa"/>
              <w:left w:w="0" w:type="dxa"/>
              <w:bottom w:w="0" w:type="dxa"/>
              <w:right w:w="0" w:type="dxa"/>
            </w:tcMar>
            <w:vAlign w:val="center"/>
          </w:tcPr>
          <w:p w14:paraId="187EC081">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2</w:t>
            </w:r>
          </w:p>
        </w:tc>
        <w:tc>
          <w:tcPr>
            <w:tcW w:w="1250" w:type="pct"/>
            <w:tcBorders>
              <w:top w:val="nil"/>
              <w:left w:val="nil"/>
              <w:bottom w:val="nil"/>
              <w:right w:val="nil"/>
            </w:tcBorders>
            <w:shd w:val="clear" w:color="auto" w:fill="FFFFFF"/>
            <w:tcMar>
              <w:top w:w="0" w:type="dxa"/>
              <w:left w:w="0" w:type="dxa"/>
              <w:bottom w:w="0" w:type="dxa"/>
              <w:right w:w="0" w:type="dxa"/>
            </w:tcMar>
            <w:vAlign w:val="center"/>
          </w:tcPr>
          <w:p w14:paraId="36A3913B">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区域销售代表</w:t>
            </w:r>
            <w:r>
              <w:rPr>
                <w:rFonts w:hint="eastAsia" w:ascii="宋体" w:hAnsi="宋体" w:eastAsia="宋体" w:cs="宋体"/>
                <w:i w:val="0"/>
                <w:iCs w:val="0"/>
                <w:caps w:val="0"/>
                <w:spacing w:val="0"/>
                <w:kern w:val="0"/>
                <w:sz w:val="24"/>
                <w:szCs w:val="24"/>
                <w:lang w:val="en-US" w:eastAsia="zh-CN" w:bidi="ar"/>
              </w:rPr>
              <w:br w:type="textWrapping"/>
            </w:r>
            <w:r>
              <w:rPr>
                <w:rFonts w:hint="eastAsia" w:ascii="宋体" w:hAnsi="宋体" w:eastAsia="宋体" w:cs="宋体"/>
                <w:i w:val="0"/>
                <w:iCs w:val="0"/>
                <w:caps w:val="0"/>
                <w:spacing w:val="0"/>
                <w:kern w:val="0"/>
                <w:sz w:val="24"/>
                <w:szCs w:val="24"/>
                <w:lang w:val="en-US" w:eastAsia="zh-CN" w:bidi="ar"/>
              </w:rPr>
              <w:t>（工作地：太原）</w:t>
            </w:r>
          </w:p>
        </w:tc>
        <w:tc>
          <w:tcPr>
            <w:tcW w:w="324" w:type="pct"/>
            <w:tcBorders>
              <w:top w:val="nil"/>
              <w:left w:val="nil"/>
              <w:bottom w:val="nil"/>
              <w:right w:val="nil"/>
            </w:tcBorders>
            <w:shd w:val="clear" w:color="auto" w:fill="FFFFFF"/>
            <w:tcMar>
              <w:bottom w:w="0" w:type="dxa"/>
            </w:tcMar>
            <w:vAlign w:val="center"/>
          </w:tcPr>
          <w:p w14:paraId="1AC8BC58">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5</w:t>
            </w:r>
          </w:p>
        </w:tc>
        <w:tc>
          <w:tcPr>
            <w:tcW w:w="1231" w:type="pct"/>
            <w:tcBorders>
              <w:top w:val="nil"/>
              <w:left w:val="nil"/>
              <w:bottom w:val="nil"/>
              <w:right w:val="nil"/>
            </w:tcBorders>
            <w:shd w:val="clear" w:color="auto" w:fill="FFFFFF"/>
            <w:tcMar>
              <w:bottom w:w="0" w:type="dxa"/>
            </w:tcMar>
            <w:vAlign w:val="center"/>
          </w:tcPr>
          <w:p w14:paraId="366C59A7">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光、机、电相关专业</w:t>
            </w:r>
          </w:p>
        </w:tc>
        <w:tc>
          <w:tcPr>
            <w:tcW w:w="1811" w:type="pct"/>
            <w:tcBorders>
              <w:top w:val="nil"/>
              <w:left w:val="nil"/>
              <w:bottom w:val="nil"/>
              <w:right w:val="nil"/>
            </w:tcBorders>
            <w:shd w:val="clear" w:color="auto" w:fill="FFFFFF"/>
            <w:tcMar>
              <w:bottom w:w="0" w:type="dxa"/>
            </w:tcMar>
            <w:vAlign w:val="center"/>
          </w:tcPr>
          <w:p w14:paraId="1EABDB21">
            <w:pPr>
              <w:keepNext w:val="0"/>
              <w:keepLines w:val="0"/>
              <w:widowControl/>
              <w:suppressLineNumbers w:val="0"/>
              <w:spacing w:before="0" w:beforeAutospacing="0" w:after="210" w:afterAutospacing="0"/>
              <w:ind w:left="0" w:right="0"/>
              <w:jc w:val="left"/>
            </w:pPr>
            <w:r>
              <w:rPr>
                <w:rFonts w:hint="eastAsia" w:ascii="宋体" w:hAnsi="宋体" w:eastAsia="宋体" w:cs="宋体"/>
                <w:i w:val="0"/>
                <w:iCs w:val="0"/>
                <w:caps w:val="0"/>
                <w:spacing w:val="0"/>
                <w:kern w:val="0"/>
                <w:sz w:val="24"/>
                <w:szCs w:val="24"/>
                <w:lang w:val="en-US" w:eastAsia="zh-CN" w:bidi="ar"/>
              </w:rPr>
              <w:t>负责公司激光器的推广和销售及客户管理，新客户开发；、分析市场需求，熟悉市场状况，熟悉竞争对手的产品业务状况；负责公司产品的市场推广，完成销售任务和回款任务；负责渠道建设和客户管理；参与公司重大项目的销售方案的策划；完成公司领导交办的其他事宜。薪酬6-12K</w:t>
            </w:r>
          </w:p>
          <w:p w14:paraId="5997EC47">
            <w:pPr>
              <w:keepNext w:val="0"/>
              <w:keepLines w:val="0"/>
              <w:widowControl/>
              <w:suppressLineNumbers w:val="0"/>
              <w:spacing w:before="0" w:beforeAutospacing="0" w:after="210" w:afterAutospacing="0"/>
              <w:ind w:left="0" w:right="0"/>
              <w:jc w:val="center"/>
            </w:pPr>
            <w:r>
              <w:rPr>
                <w:rFonts w:hint="default" w:ascii="Segoe UI" w:hAnsi="Segoe UI" w:eastAsia="Segoe UI" w:cs="Segoe UI"/>
                <w:i w:val="0"/>
                <w:iCs w:val="0"/>
                <w:caps w:val="0"/>
                <w:spacing w:val="0"/>
                <w:kern w:val="0"/>
                <w:sz w:val="24"/>
                <w:szCs w:val="24"/>
                <w:lang w:val="en-US" w:eastAsia="zh-CN" w:bidi="ar"/>
              </w:rPr>
              <w:t> </w:t>
            </w:r>
          </w:p>
        </w:tc>
      </w:tr>
      <w:tr w14:paraId="7B03DA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382" w:type="pct"/>
            <w:tcBorders>
              <w:top w:val="nil"/>
              <w:left w:val="nil"/>
              <w:bottom w:val="nil"/>
              <w:right w:val="nil"/>
            </w:tcBorders>
            <w:shd w:val="clear" w:color="auto" w:fill="FFFFFF"/>
            <w:tcMar>
              <w:top w:w="0" w:type="dxa"/>
              <w:left w:w="0" w:type="dxa"/>
              <w:bottom w:w="0" w:type="dxa"/>
              <w:right w:w="0" w:type="dxa"/>
            </w:tcMar>
            <w:vAlign w:val="center"/>
          </w:tcPr>
          <w:p w14:paraId="5E65115A">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3</w:t>
            </w:r>
          </w:p>
        </w:tc>
        <w:tc>
          <w:tcPr>
            <w:tcW w:w="1250" w:type="pct"/>
            <w:tcBorders>
              <w:top w:val="nil"/>
              <w:left w:val="nil"/>
              <w:bottom w:val="nil"/>
              <w:right w:val="nil"/>
            </w:tcBorders>
            <w:shd w:val="clear" w:color="auto" w:fill="FFFFFF"/>
            <w:tcMar>
              <w:top w:w="0" w:type="dxa"/>
              <w:left w:w="0" w:type="dxa"/>
              <w:bottom w:w="0" w:type="dxa"/>
              <w:right w:w="0" w:type="dxa"/>
            </w:tcMar>
            <w:vAlign w:val="center"/>
          </w:tcPr>
          <w:p w14:paraId="46288C21">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光学工程师</w:t>
            </w:r>
          </w:p>
          <w:p w14:paraId="6C30A304">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（工作地：太原、上海、武汉）</w:t>
            </w:r>
          </w:p>
        </w:tc>
        <w:tc>
          <w:tcPr>
            <w:tcW w:w="324" w:type="pct"/>
            <w:tcBorders>
              <w:top w:val="nil"/>
              <w:left w:val="nil"/>
              <w:bottom w:val="nil"/>
              <w:right w:val="nil"/>
            </w:tcBorders>
            <w:shd w:val="clear" w:color="auto" w:fill="FFFFFF"/>
            <w:tcMar>
              <w:bottom w:w="0" w:type="dxa"/>
            </w:tcMar>
            <w:vAlign w:val="center"/>
          </w:tcPr>
          <w:p w14:paraId="210F7860">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5</w:t>
            </w:r>
          </w:p>
        </w:tc>
        <w:tc>
          <w:tcPr>
            <w:tcW w:w="1231" w:type="pct"/>
            <w:tcBorders>
              <w:top w:val="nil"/>
              <w:left w:val="nil"/>
              <w:bottom w:val="nil"/>
              <w:right w:val="nil"/>
            </w:tcBorders>
            <w:shd w:val="clear" w:color="auto" w:fill="FFFFFF"/>
            <w:tcMar>
              <w:bottom w:w="0" w:type="dxa"/>
            </w:tcMar>
            <w:vAlign w:val="center"/>
          </w:tcPr>
          <w:p w14:paraId="4E279D14">
            <w:pPr>
              <w:keepNext w:val="0"/>
              <w:keepLines w:val="0"/>
              <w:widowControl/>
              <w:suppressLineNumbers w:val="0"/>
              <w:spacing w:before="0" w:beforeAutospacing="0" w:after="210" w:afterAutospacing="0"/>
              <w:ind w:left="0" w:right="0"/>
              <w:jc w:val="center"/>
            </w:pPr>
            <w:r>
              <w:rPr>
                <w:rFonts w:hint="eastAsia" w:ascii="宋体" w:hAnsi="宋体" w:eastAsia="宋体" w:cs="宋体"/>
                <w:i w:val="0"/>
                <w:iCs w:val="0"/>
                <w:caps w:val="0"/>
                <w:spacing w:val="0"/>
                <w:kern w:val="0"/>
                <w:sz w:val="24"/>
                <w:szCs w:val="24"/>
                <w:lang w:val="en-US" w:eastAsia="zh-CN" w:bidi="ar"/>
              </w:rPr>
              <w:t>光学、光学工程和应用物理学相关专业</w:t>
            </w:r>
          </w:p>
        </w:tc>
        <w:tc>
          <w:tcPr>
            <w:tcW w:w="1811" w:type="pct"/>
            <w:tcBorders>
              <w:top w:val="nil"/>
              <w:left w:val="nil"/>
              <w:bottom w:val="nil"/>
              <w:right w:val="nil"/>
            </w:tcBorders>
            <w:shd w:val="clear" w:color="auto" w:fill="FFFFFF"/>
            <w:tcMar>
              <w:bottom w:w="0" w:type="dxa"/>
            </w:tcMar>
            <w:vAlign w:val="center"/>
          </w:tcPr>
          <w:p w14:paraId="613771D9">
            <w:pPr>
              <w:keepNext w:val="0"/>
              <w:keepLines w:val="0"/>
              <w:widowControl/>
              <w:suppressLineNumbers w:val="0"/>
              <w:spacing w:before="0" w:beforeAutospacing="0" w:after="210" w:afterAutospacing="0"/>
              <w:ind w:left="0" w:right="0"/>
              <w:jc w:val="left"/>
            </w:pPr>
            <w:r>
              <w:rPr>
                <w:rFonts w:ascii="Arial" w:hAnsi="Arial" w:eastAsia="Segoe UI" w:cs="Arial"/>
                <w:i w:val="0"/>
                <w:iCs w:val="0"/>
                <w:caps w:val="0"/>
                <w:color w:val="474C66"/>
                <w:spacing w:val="0"/>
                <w:kern w:val="0"/>
                <w:sz w:val="24"/>
                <w:szCs w:val="24"/>
                <w:shd w:val="clear" w:fill="FFFFFF"/>
                <w:lang w:val="en-US" w:eastAsia="zh-CN" w:bidi="ar"/>
              </w:rPr>
              <w:t>负责飞秒及皮秒激光器产品研发，主要包括激光器光学部分的设计搭建、组装调试、及优化改进；</w:t>
            </w:r>
            <w:r>
              <w:rPr>
                <w:rFonts w:hint="default" w:ascii="Arial" w:hAnsi="Arial" w:eastAsia="Segoe UI" w:cs="Arial"/>
                <w:i w:val="0"/>
                <w:iCs w:val="0"/>
                <w:caps w:val="0"/>
                <w:color w:val="474C66"/>
                <w:spacing w:val="0"/>
                <w:kern w:val="0"/>
                <w:sz w:val="24"/>
                <w:szCs w:val="24"/>
                <w:shd w:val="clear" w:fill="FFFFFF"/>
                <w:lang w:val="en-US" w:eastAsia="zh-CN" w:bidi="ar"/>
              </w:rPr>
              <w:t>负责光学器件选型及验证；参与编写技术及测试文档。</w:t>
            </w:r>
          </w:p>
        </w:tc>
      </w:tr>
    </w:tbl>
    <w:p w14:paraId="278473F9"/>
    <w:p w14:paraId="309D6CC0">
      <w:pPr>
        <w:rPr>
          <w:rFonts w:hint="eastAsia"/>
        </w:rPr>
      </w:pPr>
      <w:r>
        <w:rPr>
          <w:rFonts w:hint="eastAsia"/>
          <w:lang w:val="en-US" w:eastAsia="zh-CN"/>
        </w:rPr>
        <w:t>岗位具体要求可见：</w:t>
      </w:r>
      <w:r>
        <w:rPr>
          <w:rFonts w:hint="eastAsia"/>
          <w:lang w:val="en-US" w:eastAsia="zh-CN"/>
        </w:rPr>
        <w:br w:type="textWrapping"/>
      </w:r>
      <w:r>
        <w:rPr>
          <w:rFonts w:hint="eastAsia"/>
        </w:rPr>
        <w:fldChar w:fldCharType="begin"/>
      </w:r>
      <w:r>
        <w:rPr>
          <w:rFonts w:hint="eastAsia"/>
        </w:rPr>
        <w:instrText xml:space="preserve"> HYPERLINK "http://job.cust.edu.cn/position/index.jhtml?jobTypeId=1" </w:instrText>
      </w:r>
      <w:r>
        <w:rPr>
          <w:rFonts w:hint="eastAsia"/>
        </w:rPr>
        <w:fldChar w:fldCharType="separate"/>
      </w:r>
      <w:r>
        <w:rPr>
          <w:rStyle w:val="5"/>
          <w:rFonts w:hint="eastAsia"/>
        </w:rPr>
        <w:t>http://job.cust.edu.cn/position/index.jhtml?jobTypeId=1</w:t>
      </w:r>
      <w:r>
        <w:rPr>
          <w:rFonts w:hint="eastAsia"/>
        </w:rPr>
        <w:fldChar w:fldCharType="end"/>
      </w:r>
    </w:p>
    <w:p w14:paraId="5437BB0C">
      <w:pPr>
        <w:rPr>
          <w:rFonts w:hint="eastAsia"/>
        </w:rPr>
      </w:pP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850"/>
        <w:gridCol w:w="1851"/>
        <w:gridCol w:w="2202"/>
        <w:gridCol w:w="2879"/>
      </w:tblGrid>
      <w:tr w14:paraId="76B84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053" w:type="pct"/>
            <w:tcBorders>
              <w:right w:val="single" w:color="F0F0F0" w:sz="6" w:space="0"/>
            </w:tcBorders>
            <w:shd w:val="clear" w:color="auto" w:fill="FAFAFA"/>
            <w:tcMar>
              <w:top w:w="120" w:type="dxa"/>
              <w:left w:w="240" w:type="dxa"/>
              <w:bottom w:w="120" w:type="dxa"/>
              <w:right w:w="240" w:type="dxa"/>
            </w:tcMar>
            <w:vAlign w:val="center"/>
          </w:tcPr>
          <w:p w14:paraId="43BFD0DB">
            <w:pPr>
              <w:keepNext w:val="0"/>
              <w:keepLines w:val="0"/>
              <w:widowControl/>
              <w:suppressLineNumbers w:val="0"/>
              <w:spacing w:line="24" w:lineRule="atLeast"/>
              <w:jc w:val="center"/>
              <w:rPr>
                <w:rFonts w:ascii="Segoe UI" w:hAnsi="Segoe UI" w:eastAsia="Segoe UI" w:cs="Segoe UI"/>
                <w:i w:val="0"/>
                <w:iCs w:val="0"/>
                <w:caps w:val="0"/>
                <w:spacing w:val="0"/>
                <w:sz w:val="21"/>
                <w:szCs w:val="21"/>
              </w:rPr>
            </w:pPr>
            <w:bookmarkStart w:id="0" w:name="_GoBack"/>
            <w:r>
              <w:rPr>
                <w:rFonts w:hint="default" w:ascii="Segoe UI" w:hAnsi="Segoe UI" w:eastAsia="Segoe UI" w:cs="Segoe UI"/>
                <w:i w:val="0"/>
                <w:iCs w:val="0"/>
                <w:caps w:val="0"/>
                <w:spacing w:val="0"/>
                <w:kern w:val="0"/>
                <w:sz w:val="21"/>
                <w:szCs w:val="21"/>
                <w:bdr w:val="none" w:color="auto" w:sz="0" w:space="0"/>
                <w:lang w:val="en-US" w:eastAsia="zh-CN" w:bidi="ar"/>
              </w:rPr>
              <w:t>联系人</w:t>
            </w:r>
          </w:p>
        </w:tc>
        <w:tc>
          <w:tcPr>
            <w:tcW w:w="1053" w:type="pct"/>
            <w:tcBorders>
              <w:right w:val="single" w:color="F0F0F0" w:sz="6" w:space="0"/>
            </w:tcBorders>
            <w:shd w:val="clear" w:color="auto" w:fill="FFFFFF"/>
            <w:tcMar>
              <w:top w:w="120" w:type="dxa"/>
              <w:left w:w="240" w:type="dxa"/>
              <w:bottom w:w="120" w:type="dxa"/>
              <w:right w:w="240" w:type="dxa"/>
            </w:tcMar>
            <w:vAlign w:val="center"/>
          </w:tcPr>
          <w:p w14:paraId="7855BCCC">
            <w:pPr>
              <w:keepNext w:val="0"/>
              <w:keepLines w:val="0"/>
              <w:widowControl/>
              <w:suppressLineNumbers w:val="0"/>
              <w:spacing w:line="24" w:lineRule="atLeast"/>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张成捷</w:t>
            </w:r>
          </w:p>
        </w:tc>
        <w:tc>
          <w:tcPr>
            <w:tcW w:w="1253" w:type="pct"/>
            <w:tcBorders>
              <w:right w:val="single" w:color="F0F0F0" w:sz="6" w:space="0"/>
            </w:tcBorders>
            <w:shd w:val="clear" w:color="auto" w:fill="FAFAFA"/>
            <w:tcMar>
              <w:top w:w="120" w:type="dxa"/>
              <w:left w:w="240" w:type="dxa"/>
              <w:bottom w:w="120" w:type="dxa"/>
              <w:right w:w="240" w:type="dxa"/>
            </w:tcMar>
            <w:vAlign w:val="center"/>
          </w:tcPr>
          <w:p w14:paraId="67B07480">
            <w:pPr>
              <w:keepNext w:val="0"/>
              <w:keepLines w:val="0"/>
              <w:widowControl/>
              <w:suppressLineNumbers w:val="0"/>
              <w:spacing w:line="24" w:lineRule="atLeast"/>
              <w:jc w:val="center"/>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联系电话</w:t>
            </w:r>
          </w:p>
        </w:tc>
        <w:tc>
          <w:tcPr>
            <w:tcW w:w="1638" w:type="pct"/>
            <w:tcBorders>
              <w:right w:val="nil"/>
            </w:tcBorders>
            <w:shd w:val="clear" w:color="auto" w:fill="FFFFFF"/>
            <w:tcMar>
              <w:top w:w="120" w:type="dxa"/>
              <w:left w:w="240" w:type="dxa"/>
              <w:bottom w:w="120" w:type="dxa"/>
              <w:right w:w="240" w:type="dxa"/>
            </w:tcMar>
            <w:vAlign w:val="center"/>
          </w:tcPr>
          <w:p w14:paraId="2AE48B54">
            <w:pPr>
              <w:keepNext w:val="0"/>
              <w:keepLines w:val="0"/>
              <w:widowControl/>
              <w:suppressLineNumbers w:val="0"/>
              <w:spacing w:line="24" w:lineRule="atLeast"/>
              <w:jc w:val="left"/>
              <w:rPr>
                <w:rFonts w:hint="default" w:ascii="Segoe UI" w:hAnsi="Segoe UI" w:eastAsia="Segoe UI" w:cs="Segoe UI"/>
                <w:i w:val="0"/>
                <w:iCs w:val="0"/>
                <w:caps w:val="0"/>
                <w:spacing w:val="0"/>
                <w:sz w:val="21"/>
                <w:szCs w:val="21"/>
              </w:rPr>
            </w:pPr>
            <w:r>
              <w:rPr>
                <w:rFonts w:hint="default" w:ascii="Segoe UI" w:hAnsi="Segoe UI" w:eastAsia="Segoe UI" w:cs="Segoe UI"/>
                <w:i w:val="0"/>
                <w:iCs w:val="0"/>
                <w:caps w:val="0"/>
                <w:spacing w:val="0"/>
                <w:kern w:val="0"/>
                <w:sz w:val="21"/>
                <w:szCs w:val="21"/>
                <w:bdr w:val="none" w:color="auto" w:sz="0" w:space="0"/>
                <w:lang w:val="en-US" w:eastAsia="zh-CN" w:bidi="ar"/>
              </w:rPr>
              <w:t>18515116842</w:t>
            </w:r>
          </w:p>
        </w:tc>
      </w:tr>
      <w:bookmarkEnd w:id="0"/>
    </w:tbl>
    <w:p w14:paraId="46FB6352">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B5A0A"/>
    <w:rsid w:val="746B5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2025-04-03T06:06:00Z</dcterms:created>
  <dc:creator>云皑鹭</dc:creator>
  <cp:lastModifiedBy>云皑鹭</cp:lastModifiedBy>
  <dcterms:modified xsi:type="dcterms:W3CDTF">2025-04-03T06:08:08Z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1FFC4208F89A4C0B9C6E05EF2613BAA1_11</vt:lpwstr>
  </property>
  <property fmtid="{D5CDD505-2E9C-101B-9397-08002B2CF9AE}" pid="4" name="KSOTemplateDocerSaveRecord">
    <vt:lpwstr>eyJoZGlkIjoiODgyZmE4YWYyNjVlNzliYzA4Y2Y4YTdkYzZjMzFlYzciLCJ1c2VySWQiOiIzMDczNDI4MzUifQ==</vt:lpwstr>
  </property>
</Properties>
</file>